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media/image1.png" ContentType="image/png"/>
  <Override PartName="/word/media/image6.jpeg" ContentType="image/jpeg"/>
  <Override PartName="/word/media/image4.jpeg" ContentType="image/jpeg"/>
  <Override PartName="/word/media/image3.jpeg" ContentType="image/jpeg"/>
  <Override PartName="/word/media/image5.jpeg" ContentType="image/jpeg"/>
  <Override PartName="/word/media/image2.jpeg" ContentType="image/jpeg"/>
  <Override PartName="/word/media/image7.jpeg" ContentType="image/jpeg"/>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jc w:val="center"/>
        <w:rPr>
          <w:rFonts w:ascii="Times New Roman" w:hAnsi="Times New Roman" w:eastAsia="Times New Roman" w:cs="Times New Roman"/>
          <w:color w:val="222222"/>
          <w:sz w:val="18"/>
          <w:szCs w:val="18"/>
          <w:lang w:val="ru-RU" w:eastAsia="es-ES"/>
        </w:rPr>
      </w:pPr>
      <w:r>
        <w:rPr/>
        <w:drawing>
          <wp:inline distT="0" distB="0" distL="0" distR="0">
            <wp:extent cx="648970" cy="682625"/>
            <wp:effectExtent l="0" t="0" r="0" b="0"/>
            <wp:docPr id="1"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
                    <pic:cNvPicPr>
                      <a:picLocks noChangeAspect="1" noChangeArrowheads="1"/>
                    </pic:cNvPicPr>
                  </pic:nvPicPr>
                  <pic:blipFill>
                    <a:blip r:embed="rId2"/>
                    <a:stretch>
                      <a:fillRect/>
                    </a:stretch>
                  </pic:blipFill>
                  <pic:spPr bwMode="auto">
                    <a:xfrm>
                      <a:off x="0" y="0"/>
                      <a:ext cx="648970" cy="682625"/>
                    </a:xfrm>
                    <a:prstGeom prst="rect">
                      <a:avLst/>
                    </a:prstGeom>
                  </pic:spPr>
                </pic:pic>
              </a:graphicData>
            </a:graphic>
          </wp:inline>
        </w:drawing>
      </w:r>
    </w:p>
    <w:p>
      <w:pPr>
        <w:pStyle w:val="Normal"/>
        <w:shd w:val="clear" w:color="auto" w:fill="FFFFFF"/>
        <w:spacing w:lineRule="auto" w:line="240" w:before="0" w:after="0"/>
        <w:jc w:val="center"/>
        <w:rPr>
          <w:rFonts w:ascii="Times New Roman" w:hAnsi="Times New Roman" w:eastAsia="Times New Roman" w:cs="Times New Roman"/>
          <w:color w:val="222222"/>
          <w:sz w:val="18"/>
          <w:szCs w:val="18"/>
          <w:lang w:val="ru-RU" w:eastAsia="es-ES"/>
        </w:rPr>
      </w:pPr>
      <w:r>
        <w:rPr>
          <w:rFonts w:eastAsia="Times New Roman" w:cs="Times New Roman" w:ascii="Times New Roman" w:hAnsi="Times New Roman"/>
          <w:color w:val="222222"/>
          <w:sz w:val="18"/>
          <w:szCs w:val="18"/>
          <w:lang w:val="ru-RU" w:eastAsia="es-ES"/>
        </w:rPr>
      </w:r>
    </w:p>
    <w:p>
      <w:pPr>
        <w:pStyle w:val="Normal"/>
        <w:shd w:val="clear" w:color="auto" w:fill="FFFFFF"/>
        <w:spacing w:lineRule="auto" w:line="240" w:before="0" w:after="0"/>
        <w:jc w:val="center"/>
        <w:rPr>
          <w:rFonts w:ascii="Arial" w:hAnsi="Arial" w:eastAsia="Times New Roman" w:cs="Arial"/>
          <w:color w:val="222222"/>
          <w:sz w:val="24"/>
          <w:szCs w:val="24"/>
          <w:lang w:eastAsia="es-ES"/>
        </w:rPr>
      </w:pPr>
      <w:r>
        <w:rPr>
          <w:rFonts w:eastAsia="Times New Roman" w:cs="Times New Roman" w:ascii="Times New Roman" w:hAnsi="Times New Roman"/>
          <w:color w:val="222222"/>
          <w:sz w:val="18"/>
          <w:szCs w:val="18"/>
          <w:lang w:eastAsia="es-ES"/>
        </w:rPr>
        <w:t>DIÓCESIS DE BUENOS AIRES, SUDAMÉRICA Y CENTROAMÉRICA</w:t>
      </w:r>
    </w:p>
    <w:p>
      <w:pPr>
        <w:pStyle w:val="Normal"/>
        <w:shd w:val="clear" w:color="auto" w:fill="FFFFFF"/>
        <w:spacing w:lineRule="auto" w:line="240" w:before="0" w:after="0"/>
        <w:jc w:val="center"/>
        <w:rPr>
          <w:rFonts w:ascii="Arial" w:hAnsi="Arial" w:eastAsia="Times New Roman" w:cs="Arial"/>
          <w:color w:val="222222"/>
          <w:sz w:val="24"/>
          <w:szCs w:val="24"/>
          <w:lang w:eastAsia="es-ES"/>
        </w:rPr>
      </w:pPr>
      <w:r>
        <w:rPr>
          <w:rFonts w:eastAsia="Times New Roman" w:cs="Times New Roman" w:ascii="Times New Roman" w:hAnsi="Times New Roman"/>
          <w:color w:val="222222"/>
          <w:sz w:val="18"/>
          <w:szCs w:val="18"/>
          <w:lang w:eastAsia="es-ES"/>
        </w:rPr>
        <w:t>IGLESIA ORTODOXA DEL PATRIARCADO SERBIO</w:t>
      </w:r>
    </w:p>
    <w:p>
      <w:pPr>
        <w:pStyle w:val="Normal"/>
        <w:shd w:val="clear" w:color="auto" w:fill="FFFFFF"/>
        <w:spacing w:lineRule="auto" w:line="240" w:before="0" w:after="0"/>
        <w:jc w:val="center"/>
        <w:rPr>
          <w:rFonts w:ascii="Arial" w:hAnsi="Arial" w:eastAsia="Times New Roman" w:cs="Arial"/>
          <w:color w:val="222222"/>
          <w:sz w:val="24"/>
          <w:szCs w:val="24"/>
          <w:lang w:eastAsia="es-ES"/>
        </w:rPr>
      </w:pPr>
      <w:r>
        <w:rPr>
          <w:rFonts w:eastAsia="Times New Roman" w:cs="Times New Roman" w:ascii="Times New Roman" w:hAnsi="Times New Roman"/>
          <w:color w:val="222222"/>
          <w:sz w:val="24"/>
          <w:szCs w:val="24"/>
          <w:lang w:eastAsia="es-ES"/>
        </w:rPr>
        <w:t> </w:t>
      </w:r>
    </w:p>
    <w:p>
      <w:pPr>
        <w:pStyle w:val="Normal"/>
        <w:shd w:val="clear" w:color="auto" w:fill="FFFFFF"/>
        <w:spacing w:lineRule="auto" w:line="240" w:before="0" w:after="0"/>
        <w:jc w:val="center"/>
        <w:rPr>
          <w:rFonts w:ascii="Arial" w:hAnsi="Arial" w:eastAsia="Times New Roman" w:cs="Arial"/>
          <w:color w:val="222222"/>
          <w:sz w:val="24"/>
          <w:szCs w:val="24"/>
          <w:lang w:eastAsia="es-ES"/>
        </w:rPr>
      </w:pPr>
      <w:r>
        <w:rPr>
          <w:rFonts w:eastAsia="Times New Roman" w:cs="Times New Roman" w:ascii="Times New Roman" w:hAnsi="Times New Roman"/>
          <w:color w:val="222222"/>
          <w:sz w:val="24"/>
          <w:szCs w:val="24"/>
          <w:u w:val="single"/>
          <w:lang w:eastAsia="es-ES"/>
        </w:rPr>
        <w:t>HORARIO DE LOS OFICIOS EN LAS IGLESIAS DE BUENOS AIRES</w:t>
      </w:r>
    </w:p>
    <w:p>
      <w:pPr>
        <w:pStyle w:val="Normal"/>
        <w:shd w:val="clear" w:color="auto" w:fill="FFFFFF"/>
        <w:spacing w:lineRule="auto" w:line="240" w:before="0" w:after="0"/>
        <w:jc w:val="center"/>
        <w:rPr>
          <w:rFonts w:ascii="Times New Roman" w:hAnsi="Times New Roman" w:eastAsia="Times New Roman" w:cs="Times New Roman"/>
          <w:b/>
          <w:bCs/>
          <w:color w:val="222222"/>
          <w:sz w:val="32"/>
          <w:szCs w:val="32"/>
          <w:u w:val="single"/>
          <w:lang w:eastAsia="es-ES"/>
        </w:rPr>
      </w:pPr>
      <w:r>
        <w:rPr>
          <w:rFonts w:eastAsia="Times New Roman" w:cs="Times New Roman" w:ascii="Times New Roman" w:hAnsi="Times New Roman"/>
          <w:b/>
          <w:bCs/>
          <w:color w:val="222222"/>
          <w:sz w:val="32"/>
          <w:szCs w:val="32"/>
          <w:u w:val="single"/>
          <w:lang w:eastAsia="es-ES"/>
        </w:rPr>
      </w:r>
    </w:p>
    <w:p>
      <w:pPr>
        <w:pStyle w:val="Normal"/>
        <w:shd w:val="clear" w:color="auto" w:fill="FFFFFF"/>
        <w:spacing w:lineRule="auto" w:line="240" w:before="0" w:after="0"/>
        <w:jc w:val="center"/>
        <w:rPr>
          <w:rFonts w:ascii="Arial" w:hAnsi="Arial" w:eastAsia="Times New Roman" w:cs="Arial"/>
          <w:color w:val="222222"/>
          <w:sz w:val="24"/>
          <w:szCs w:val="24"/>
          <w:lang w:eastAsia="es-ES"/>
        </w:rPr>
      </w:pPr>
      <w:r>
        <w:rPr>
          <w:rFonts w:eastAsia="Times New Roman" w:cs="Times New Roman" w:ascii="Times New Roman" w:hAnsi="Times New Roman"/>
          <w:b/>
          <w:bCs/>
          <w:color w:val="222222"/>
          <w:sz w:val="32"/>
          <w:szCs w:val="32"/>
          <w:u w:val="single"/>
          <w:lang w:eastAsia="es-ES"/>
        </w:rPr>
        <w:t>FEBRERO 202</w:t>
      </w:r>
      <w:r>
        <w:rPr>
          <w:rFonts w:eastAsia="Times New Roman" w:cs="Times New Roman" w:ascii="Times New Roman" w:hAnsi="Times New Roman"/>
          <w:b/>
          <w:bCs/>
          <w:color w:val="222222"/>
          <w:sz w:val="32"/>
          <w:szCs w:val="32"/>
          <w:u w:val="single"/>
          <w:lang w:eastAsia="es-ES"/>
        </w:rPr>
        <w:t>5</w:t>
      </w:r>
    </w:p>
    <w:p>
      <w:pPr>
        <w:pStyle w:val="Normal"/>
        <w:shd w:val="clear" w:color="auto" w:fill="FFFFFF"/>
        <w:spacing w:lineRule="auto" w:line="240" w:before="0" w:after="0"/>
        <w:jc w:val="center"/>
        <w:rPr>
          <w:rFonts w:ascii="Arial" w:hAnsi="Arial" w:eastAsia="Times New Roman" w:cs="Arial"/>
          <w:color w:val="222222"/>
          <w:sz w:val="16"/>
          <w:szCs w:val="16"/>
          <w:lang w:eastAsia="es-ES"/>
        </w:rPr>
      </w:pPr>
      <w:r>
        <w:rPr>
          <w:rFonts w:eastAsia="Times New Roman" w:cs="Times New Roman" w:ascii="Times New Roman" w:hAnsi="Times New Roman"/>
          <w:b/>
          <w:bCs/>
          <w:color w:val="222222"/>
          <w:sz w:val="16"/>
          <w:szCs w:val="16"/>
          <w:lang w:eastAsia="es-ES"/>
        </w:rPr>
        <w:t> </w:t>
      </w:r>
    </w:p>
    <w:p>
      <w:pPr>
        <w:pStyle w:val="Normal"/>
        <w:shd w:val="clear" w:color="auto" w:fill="FFFFFF"/>
        <w:spacing w:lineRule="auto" w:line="240" w:before="0" w:after="0"/>
        <w:jc w:val="center"/>
        <w:rPr>
          <w:rFonts w:ascii="Arial" w:hAnsi="Arial" w:eastAsia="Times New Roman" w:cs="Arial"/>
          <w:color w:val="222222"/>
          <w:sz w:val="24"/>
          <w:szCs w:val="24"/>
          <w:lang w:eastAsia="es-ES"/>
        </w:rPr>
      </w:pPr>
      <w:r>
        <w:rPr>
          <w:rFonts w:eastAsia="Times New Roman" w:ascii="Times New Roman" w:hAnsi="Times New Roman"/>
          <w:i/>
          <w:iCs/>
          <w:color w:val="222222"/>
          <w:sz w:val="24"/>
          <w:szCs w:val="24"/>
          <w:lang w:eastAsia="es-ES"/>
        </w:rPr>
        <w:t>Todos los días de lunes a viernes</w:t>
      </w:r>
    </w:p>
    <w:p>
      <w:pPr>
        <w:pStyle w:val="Normal"/>
        <w:shd w:val="clear" w:color="auto" w:fill="FFFFFF"/>
        <w:spacing w:lineRule="auto" w:line="240" w:before="0" w:after="0"/>
        <w:jc w:val="center"/>
        <w:rPr>
          <w:rFonts w:ascii="Arial" w:hAnsi="Arial" w:eastAsia="Times New Roman" w:cs="Arial"/>
          <w:color w:val="222222"/>
          <w:sz w:val="24"/>
          <w:szCs w:val="24"/>
          <w:lang w:eastAsia="es-ES"/>
        </w:rPr>
      </w:pPr>
      <w:r>
        <w:rPr>
          <w:rFonts w:eastAsia="Times New Roman" w:ascii="Times New Roman" w:hAnsi="Times New Roman"/>
          <w:i/>
          <w:iCs/>
          <w:color w:val="222222"/>
          <w:sz w:val="24"/>
          <w:szCs w:val="24"/>
          <w:lang w:eastAsia="es-ES"/>
        </w:rPr>
        <w:t>Matutinos a las 8 hs</w:t>
      </w:r>
    </w:p>
    <w:p>
      <w:pPr>
        <w:pStyle w:val="Normal"/>
        <w:shd w:val="clear" w:color="auto" w:fill="FFFFFF"/>
        <w:spacing w:lineRule="auto" w:line="240" w:before="0" w:after="0"/>
        <w:jc w:val="center"/>
        <w:rPr>
          <w:rFonts w:ascii="Arial" w:hAnsi="Arial" w:eastAsia="Times New Roman" w:cs="Arial"/>
          <w:color w:val="222222"/>
          <w:sz w:val="24"/>
          <w:szCs w:val="24"/>
          <w:lang w:eastAsia="es-ES"/>
        </w:rPr>
      </w:pPr>
      <w:r>
        <w:rPr>
          <w:rFonts w:eastAsia="Times New Roman" w:ascii="Times New Roman" w:hAnsi="Times New Roman"/>
          <w:i/>
          <w:iCs/>
          <w:color w:val="222222"/>
          <w:sz w:val="24"/>
          <w:szCs w:val="24"/>
          <w:lang w:eastAsia="es-ES"/>
        </w:rPr>
        <w:t>Vespertinos a las 18 hs</w:t>
      </w:r>
    </w:p>
    <w:p>
      <w:pPr>
        <w:pStyle w:val="Normal"/>
        <w:shd w:val="clear" w:color="auto" w:fill="FFFFFF"/>
        <w:spacing w:lineRule="auto" w:line="240" w:before="0" w:after="0"/>
        <w:jc w:val="center"/>
        <w:rPr>
          <w:rFonts w:ascii="Times New Roman" w:hAnsi="Times New Roman" w:eastAsia="Times New Roman"/>
          <w:i/>
          <w:i/>
          <w:iCs/>
          <w:color w:val="222222"/>
          <w:sz w:val="24"/>
          <w:szCs w:val="24"/>
          <w:lang w:eastAsia="es-ES"/>
        </w:rPr>
      </w:pPr>
      <w:r>
        <w:rPr>
          <w:rFonts w:eastAsia="Times New Roman" w:ascii="Times New Roman" w:hAnsi="Times New Roman"/>
          <w:i/>
          <w:iCs/>
          <w:color w:val="222222"/>
          <w:sz w:val="24"/>
          <w:szCs w:val="24"/>
          <w:lang w:eastAsia="es-ES"/>
        </w:rPr>
        <w:t>en la Catedral de la Natividad de la Madre de Dios</w:t>
      </w:r>
    </w:p>
    <w:p>
      <w:pPr>
        <w:pStyle w:val="Normal"/>
        <w:spacing w:lineRule="auto" w:line="240" w:before="0" w:after="0"/>
        <w:jc w:val="center"/>
        <w:rPr>
          <w:rFonts w:ascii="Times New Roman" w:hAnsi="Times New Roman"/>
          <w:b/>
          <w:sz w:val="18"/>
          <w:szCs w:val="18"/>
          <w:u w:val="single"/>
        </w:rPr>
      </w:pPr>
      <w:r>
        <w:rPr>
          <w:rFonts w:ascii="Times New Roman" w:hAnsi="Times New Roman"/>
          <w:b/>
          <w:sz w:val="18"/>
          <w:szCs w:val="18"/>
          <w:u w:val="single"/>
        </w:rPr>
      </w:r>
    </w:p>
    <w:p>
      <w:pPr>
        <w:pStyle w:val="Normal"/>
        <w:spacing w:lineRule="auto" w:line="240" w:before="0" w:after="0"/>
        <w:jc w:val="center"/>
        <w:rPr>
          <w:rFonts w:ascii="Times New Roman" w:hAnsi="Times New Roman"/>
          <w:b/>
          <w:i/>
          <w:i/>
          <w:color w:val="000000"/>
          <w:sz w:val="20"/>
          <w:szCs w:val="20"/>
          <w:u w:val="single"/>
        </w:rPr>
      </w:pPr>
      <w:r>
        <w:rPr>
          <w:rFonts w:ascii="Times New Roman" w:hAnsi="Times New Roman"/>
          <w:b/>
          <w:i/>
          <w:color w:val="000000"/>
          <w:sz w:val="20"/>
          <w:szCs w:val="20"/>
          <w:u w:val="single"/>
        </w:rPr>
        <w:t>Direcciones de las Iglesias:</w:t>
      </w:r>
    </w:p>
    <w:p>
      <w:pPr>
        <w:pStyle w:val="Normal"/>
        <w:spacing w:lineRule="auto" w:line="240" w:before="0" w:after="0"/>
        <w:jc w:val="center"/>
        <w:rPr>
          <w:rFonts w:ascii="Times New Roman" w:hAnsi="Times New Roman"/>
          <w:i/>
          <w:i/>
          <w:color w:val="000000"/>
          <w:sz w:val="20"/>
          <w:szCs w:val="20"/>
        </w:rPr>
      </w:pPr>
      <w:r>
        <w:rPr>
          <w:rFonts w:ascii="Times New Roman" w:hAnsi="Times New Roman"/>
          <w:i/>
          <w:color w:val="000000"/>
          <w:sz w:val="20"/>
          <w:szCs w:val="20"/>
        </w:rPr>
        <w:t>Catedral de la Natividad de la Virgen: Calle 15 de Noviembre de 1889 N° 1536,</w:t>
      </w:r>
    </w:p>
    <w:p>
      <w:pPr>
        <w:pStyle w:val="Normal"/>
        <w:spacing w:lineRule="auto" w:line="240" w:before="0" w:after="0"/>
        <w:jc w:val="center"/>
        <w:rPr>
          <w:rFonts w:ascii="Times New Roman" w:hAnsi="Times New Roman"/>
          <w:i/>
          <w:i/>
          <w:color w:val="000000"/>
          <w:sz w:val="20"/>
          <w:szCs w:val="20"/>
        </w:rPr>
      </w:pPr>
      <w:r>
        <w:rPr>
          <w:rFonts w:ascii="Times New Roman" w:hAnsi="Times New Roman"/>
          <w:i/>
          <w:color w:val="000000"/>
          <w:sz w:val="20"/>
          <w:szCs w:val="20"/>
        </w:rPr>
        <w:t>entre Virrey Ceballos y Saenz Peña – CABA</w:t>
      </w:r>
    </w:p>
    <w:p>
      <w:pPr>
        <w:pStyle w:val="Normal"/>
        <w:spacing w:lineRule="auto" w:line="240" w:before="0" w:after="0"/>
        <w:jc w:val="center"/>
        <w:rPr>
          <w:rFonts w:ascii="Times New Roman" w:hAnsi="Times New Roman"/>
          <w:i/>
          <w:i/>
          <w:color w:val="000000"/>
          <w:sz w:val="20"/>
          <w:szCs w:val="20"/>
        </w:rPr>
      </w:pPr>
      <w:r>
        <w:rPr>
          <w:rFonts w:ascii="Times New Roman" w:hAnsi="Times New Roman"/>
          <w:i/>
          <w:color w:val="000000"/>
          <w:sz w:val="20"/>
          <w:szCs w:val="20"/>
        </w:rPr>
        <w:t>Monasterio San Sava: Calle Perú N° 1656, entre Av. Caseros y Finochietto – CABA</w:t>
      </w:r>
    </w:p>
    <w:p>
      <w:pPr>
        <w:pStyle w:val="Normal"/>
        <w:spacing w:lineRule="auto" w:line="240" w:before="0" w:after="0"/>
        <w:jc w:val="center"/>
        <w:rPr/>
      </w:pPr>
      <w:r>
        <w:rPr>
          <w:rFonts w:ascii="Times New Roman" w:hAnsi="Times New Roman"/>
          <w:i/>
          <w:color w:val="000000"/>
          <w:sz w:val="20"/>
          <w:szCs w:val="20"/>
        </w:rPr>
        <w:t>__________</w:t>
      </w:r>
    </w:p>
    <w:p>
      <w:pPr>
        <w:pStyle w:val="Normal"/>
        <w:shd w:val="clear" w:color="auto" w:fill="FFFFFF"/>
        <w:spacing w:lineRule="auto" w:line="240" w:before="0" w:after="0"/>
        <w:jc w:val="center"/>
        <w:rPr>
          <w:rFonts w:ascii="Times New Roman" w:hAnsi="Times New Roman" w:eastAsia="Times New Roman" w:cs="Times New Roman"/>
          <w:i/>
          <w:i/>
          <w:iCs/>
          <w:color w:val="222222"/>
          <w:sz w:val="24"/>
          <w:szCs w:val="24"/>
          <w:lang w:eastAsia="es-ES"/>
        </w:rPr>
      </w:pPr>
      <w:r>
        <w:rPr>
          <w:rFonts w:eastAsia="Times New Roman" w:cs="Times New Roman" w:ascii="Times New Roman" w:hAnsi="Times New Roman"/>
          <w:i/>
          <w:iCs/>
          <w:color w:val="222222"/>
          <w:sz w:val="24"/>
          <w:szCs w:val="24"/>
          <w:lang w:eastAsia="es-ES"/>
        </w:rPr>
      </w:r>
    </w:p>
    <w:p>
      <w:pPr>
        <w:pStyle w:val="TextBody"/>
        <w:shd w:val="clear" w:color="auto" w:fill="FFFFFF"/>
        <w:spacing w:lineRule="auto" w:line="240" w:before="0" w:after="0"/>
        <w:rPr>
          <w:rFonts w:ascii="Times New Roman" w:hAnsi="Times New Roman"/>
          <w:b w:val="false"/>
          <w:i w:val="false"/>
          <w:caps w:val="false"/>
          <w:smallCaps w:val="false"/>
          <w:color w:val="000000"/>
          <w:spacing w:val="0"/>
          <w:sz w:val="24"/>
          <w:szCs w:val="24"/>
        </w:rPr>
      </w:pPr>
      <w:bookmarkStart w:id="0" w:name="m_-188770351538295994__Hlk189174578"/>
      <w:bookmarkEnd w:id="0"/>
      <w:r>
        <w:rPr>
          <w:rFonts w:eastAsia="Times New Roman" w:cs="Times New Roman" w:ascii="Times New Roman" w:hAnsi="Times New Roman"/>
          <w:b w:val="false"/>
          <w:i w:val="false"/>
          <w:caps w:val="false"/>
          <w:smallCaps w:val="false"/>
          <w:color w:val="000000"/>
          <w:spacing w:val="0"/>
          <w:sz w:val="24"/>
          <w:szCs w:val="24"/>
          <w:lang w:eastAsia="es-ES"/>
        </w:rPr>
        <w:t>Sábado 1 febrero: San Macario de Egipto. San Marko de Efeso</w:t>
      </w:r>
    </w:p>
    <w:p>
      <w:pPr>
        <w:pStyle w:val="TextBody"/>
        <w:widowControl/>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Divina Liturgia – 9 hs – en el Monasterio San Sava.</w:t>
      </w:r>
    </w:p>
    <w:p>
      <w:pPr>
        <w:pStyle w:val="TextBody"/>
        <w:widowControl/>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______________________________</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Domingo 2 de febrero: 32º Domingo después de Pentecostés</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Venerable Eutimio el Grande</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Divina Liturgia – 10 hs - en la Catedral Natividad de la Madre de Dios</w:t>
      </w:r>
    </w:p>
    <w:p>
      <w:pPr>
        <w:pStyle w:val="TextBody"/>
        <w:widowControl/>
        <w:ind w:left="0" w:right="0" w:hanging="0"/>
        <w:rPr>
          <w:rFonts w:ascii="Times New Roman" w:hAnsi="Times New Roman"/>
          <w:b w:val="false"/>
          <w:i w:val="false"/>
          <w:caps w:val="false"/>
          <w:smallCaps w:val="false"/>
          <w:color w:val="222222"/>
          <w:spacing w:val="0"/>
          <w:sz w:val="24"/>
          <w:szCs w:val="24"/>
        </w:rPr>
      </w:pPr>
      <w:r>
        <w:rPr>
          <w:rFonts w:ascii="Times New Roman" w:hAnsi="Times New Roman"/>
          <w:b w:val="false"/>
          <w:i w:val="false"/>
          <w:caps w:val="false"/>
          <w:smallCaps w:val="false"/>
          <w:color w:val="222222"/>
          <w:spacing w:val="0"/>
          <w:sz w:val="24"/>
          <w:szCs w:val="24"/>
        </w:rPr>
        <w:t>______________________________</w:t>
      </w:r>
    </w:p>
    <w:p>
      <w:pPr>
        <w:pStyle w:val="TextBody"/>
        <w:shd w:val="clear" w:color="auto" w:fill="FFFFFF"/>
        <w:spacing w:lineRule="auto" w:line="240" w:before="0" w:after="0"/>
        <w:rPr>
          <w:rFonts w:ascii="Times New Roman" w:hAnsi="Times New Roman"/>
          <w:b w:val="false"/>
          <w:i w:val="false"/>
          <w:caps w:val="false"/>
          <w:smallCaps w:val="false"/>
          <w:color w:val="000000"/>
          <w:spacing w:val="0"/>
          <w:sz w:val="24"/>
          <w:szCs w:val="24"/>
        </w:rPr>
      </w:pPr>
      <w:bookmarkStart w:id="1" w:name="m_-188770351538295994__Hlk189174578_Copy"/>
      <w:bookmarkEnd w:id="1"/>
      <w:r>
        <w:rPr>
          <w:rFonts w:eastAsia="Times New Roman" w:cs="Times New Roman" w:ascii="Times New Roman" w:hAnsi="Times New Roman"/>
          <w:b w:val="false"/>
          <w:i w:val="false"/>
          <w:caps w:val="false"/>
          <w:smallCaps w:val="false"/>
          <w:color w:val="000000"/>
          <w:spacing w:val="0"/>
          <w:sz w:val="24"/>
          <w:szCs w:val="24"/>
          <w:lang w:eastAsia="es-ES"/>
        </w:rPr>
        <w:t xml:space="preserve">Sábado </w:t>
      </w:r>
      <w:r>
        <w:rPr>
          <w:rFonts w:eastAsia="Times New Roman" w:cs="Times New Roman" w:ascii="Times New Roman" w:hAnsi="Times New Roman"/>
          <w:b w:val="false"/>
          <w:i w:val="false"/>
          <w:caps w:val="false"/>
          <w:smallCaps w:val="false"/>
          <w:color w:val="000000"/>
          <w:spacing w:val="0"/>
          <w:sz w:val="24"/>
          <w:szCs w:val="24"/>
          <w:lang w:eastAsia="es-ES"/>
        </w:rPr>
        <w:t>8</w:t>
      </w:r>
      <w:r>
        <w:rPr>
          <w:rFonts w:eastAsia="Times New Roman" w:cs="Times New Roman" w:ascii="Times New Roman" w:hAnsi="Times New Roman"/>
          <w:b w:val="false"/>
          <w:i w:val="false"/>
          <w:caps w:val="false"/>
          <w:smallCaps w:val="false"/>
          <w:color w:val="000000"/>
          <w:spacing w:val="0"/>
          <w:sz w:val="24"/>
          <w:szCs w:val="24"/>
          <w:lang w:eastAsia="es-ES"/>
        </w:rPr>
        <w:t xml:space="preserve"> febrero: </w:t>
      </w:r>
      <w:r>
        <w:rPr>
          <w:rFonts w:eastAsia="Times New Roman" w:cs="Times New Roman" w:ascii="Times New Roman" w:hAnsi="Times New Roman"/>
          <w:b w:val="false"/>
          <w:i w:val="false"/>
          <w:caps w:val="false"/>
          <w:smallCaps w:val="false"/>
          <w:color w:val="000000"/>
          <w:spacing w:val="0"/>
          <w:sz w:val="24"/>
          <w:szCs w:val="24"/>
          <w:lang w:eastAsia="es-ES"/>
        </w:rPr>
        <w:t>Ven. Xenofón, María y sus hijos.</w:t>
      </w:r>
    </w:p>
    <w:p>
      <w:pPr>
        <w:pStyle w:val="TextBody"/>
        <w:widowControl/>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Divina Liturgia – 9 hs – en el Monasterio San Sava.</w:t>
      </w:r>
    </w:p>
    <w:p>
      <w:pPr>
        <w:pStyle w:val="TextBody"/>
        <w:widowControl/>
        <w:ind w:left="0" w:right="0" w:hanging="0"/>
        <w:rPr>
          <w:rFonts w:ascii="Times New Roman" w:hAnsi="Times New Roman"/>
          <w:b w:val="false"/>
          <w:i w:val="false"/>
          <w:caps w:val="false"/>
          <w:smallCaps w:val="false"/>
          <w:color w:val="222222"/>
          <w:spacing w:val="0"/>
          <w:sz w:val="24"/>
          <w:szCs w:val="24"/>
        </w:rPr>
      </w:pPr>
      <w:r>
        <w:rPr>
          <w:rFonts w:ascii="Times New Roman" w:hAnsi="Times New Roman"/>
          <w:b w:val="false"/>
          <w:i w:val="false"/>
          <w:caps w:val="false"/>
          <w:smallCaps w:val="false"/>
          <w:color w:val="222222"/>
          <w:spacing w:val="0"/>
          <w:sz w:val="24"/>
          <w:szCs w:val="24"/>
        </w:rPr>
        <w:t>______________________________</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drawing>
          <wp:inline distT="0" distB="0" distL="0" distR="0">
            <wp:extent cx="1087120" cy="1482725"/>
            <wp:effectExtent l="0" t="0" r="0" b="0"/>
            <wp:docPr id="2" name="Picture 4" descr="Macintosh HD:Users:okirilob:Desktop:Calendarios mensuales:Iconos y logos para los calendarios mensuales:Iconos para calendarios mensuales:Año 2018:2 Febrero:Publicano y Faris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Macintosh HD:Users:okirilob:Desktop:Calendarios mensuales:Iconos y logos para los calendarios mensuales:Iconos para calendarios mensuales:Año 2018:2 Febrero:Publicano y Fariseo.jpg"/>
                    <pic:cNvPicPr>
                      <a:picLocks noChangeAspect="1" noChangeArrowheads="1"/>
                    </pic:cNvPicPr>
                  </pic:nvPicPr>
                  <pic:blipFill>
                    <a:blip r:embed="rId3"/>
                    <a:stretch>
                      <a:fillRect/>
                    </a:stretch>
                  </pic:blipFill>
                  <pic:spPr bwMode="auto">
                    <a:xfrm>
                      <a:off x="0" y="0"/>
                      <a:ext cx="1087120" cy="1482725"/>
                    </a:xfrm>
                    <a:prstGeom prst="rect">
                      <a:avLst/>
                    </a:prstGeom>
                  </pic:spPr>
                </pic:pic>
              </a:graphicData>
            </a:graphic>
          </wp:inline>
        </w:drawing>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Domingo 9 de febrero: </w:t>
      </w:r>
      <w:r>
        <w:rPr>
          <w:rFonts w:ascii="Times New Roman" w:hAnsi="Times New Roman"/>
          <w:b/>
          <w:i w:val="false"/>
          <w:caps w:val="false"/>
          <w:smallCaps w:val="false"/>
          <w:color w:val="C9211E"/>
          <w:spacing w:val="0"/>
          <w:sz w:val="24"/>
          <w:szCs w:val="24"/>
        </w:rPr>
        <w:t>Domingo del Fariseo y el Publicano</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Traslado de las reliquias de San Juan Crisóstomo. San Danilo Obispo de Karlovac (Serbia)</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Divina Liturgia – 10 hs - en la Catedral Natividad de la Madre de Dios</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 </w:t>
      </w:r>
      <w:r>
        <w:rPr>
          <w:rFonts w:ascii="Times New Roman" w:hAnsi="Times New Roman"/>
          <w:b/>
          <w:i w:val="false"/>
          <w:caps w:val="false"/>
          <w:smallCaps w:val="false"/>
          <w:color w:val="C9211E"/>
          <w:spacing w:val="0"/>
          <w:sz w:val="24"/>
          <w:szCs w:val="24"/>
        </w:rPr>
        <w:t>¿Cómo se ayuna esta semana?: </w:t>
      </w:r>
      <w:r>
        <w:rPr>
          <w:rFonts w:ascii="Times New Roman" w:hAnsi="Times New Roman"/>
          <w:b w:val="false"/>
          <w:i w:val="false"/>
          <w:caps w:val="false"/>
          <w:smallCaps w:val="false"/>
          <w:color w:val="C9211E"/>
          <w:spacing w:val="0"/>
          <w:sz w:val="24"/>
          <w:szCs w:val="24"/>
        </w:rPr>
        <w:t>- Durante esta semana, no se ayuna el miércoles y el viernes. Durante las semanas de preparación para la Gran Cuaresma, hay reglas especiales para el ayuno, las cuales aclararemos oportunamente.</w:t>
      </w:r>
    </w:p>
    <w:p>
      <w:pPr>
        <w:pStyle w:val="TextBody"/>
        <w:widowControl/>
        <w:ind w:left="0" w:right="0" w:hanging="0"/>
        <w:rPr>
          <w:rFonts w:ascii="Times New Roman" w:hAnsi="Times New Roman"/>
          <w:b w:val="false"/>
          <w:i w:val="false"/>
          <w:caps w:val="false"/>
          <w:smallCaps w:val="false"/>
          <w:color w:val="222222"/>
          <w:spacing w:val="0"/>
          <w:sz w:val="24"/>
          <w:szCs w:val="24"/>
        </w:rPr>
      </w:pPr>
      <w:r>
        <w:rPr>
          <w:rFonts w:ascii="Times New Roman" w:hAnsi="Times New Roman"/>
          <w:b w:val="false"/>
          <w:i w:val="false"/>
          <w:caps w:val="false"/>
          <w:smallCaps w:val="false"/>
          <w:color w:val="222222"/>
          <w:spacing w:val="0"/>
          <w:sz w:val="24"/>
          <w:szCs w:val="24"/>
        </w:rPr>
        <w:t>______________________________</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drawing>
          <wp:inline distT="0" distB="0" distL="0" distR="0">
            <wp:extent cx="1146175" cy="1544955"/>
            <wp:effectExtent l="0" t="0" r="0" b="0"/>
            <wp:docPr id="3" name="Picture 3 Copy 1" descr="Macintosh HD:Users:okirilob:Desktop:Calendarios mensuales:Iconos y logos para los calendarios mensuales:Iconos para calendarios mensuales:Año 2018:2 Febrero:the-three-holy-hierarchs-saints-basil-the-great-john-chrysostom-gregory-the-theolog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Copy 1" descr="Macintosh HD:Users:okirilob:Desktop:Calendarios mensuales:Iconos y logos para los calendarios mensuales:Iconos para calendarios mensuales:Año 2018:2 Febrero:the-three-holy-hierarchs-saints-basil-the-great-john-chrysostom-gregory-the-theologian.jpg"/>
                    <pic:cNvPicPr>
                      <a:picLocks noChangeAspect="1" noChangeArrowheads="1"/>
                    </pic:cNvPicPr>
                  </pic:nvPicPr>
                  <pic:blipFill>
                    <a:blip r:embed="rId4"/>
                    <a:stretch>
                      <a:fillRect/>
                    </a:stretch>
                  </pic:blipFill>
                  <pic:spPr bwMode="auto">
                    <a:xfrm>
                      <a:off x="0" y="0"/>
                      <a:ext cx="1146175" cy="1544955"/>
                    </a:xfrm>
                    <a:prstGeom prst="rect">
                      <a:avLst/>
                    </a:prstGeom>
                  </pic:spPr>
                </pic:pic>
              </a:graphicData>
            </a:graphic>
          </wp:inline>
        </w:drawing>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Miércoles 12 febrero:</w:t>
      </w:r>
    </w:p>
    <w:p>
      <w:pPr>
        <w:pStyle w:val="TextBody"/>
        <w:widowControl/>
        <w:ind w:left="0" w:right="0" w:hanging="0"/>
        <w:rPr>
          <w:rFonts w:ascii="Times New Roman" w:hAnsi="Times New Roman"/>
          <w:b/>
          <w:i w:val="false"/>
          <w:caps w:val="false"/>
          <w:smallCaps w:val="false"/>
          <w:color w:val="C9211E"/>
          <w:spacing w:val="0"/>
          <w:sz w:val="24"/>
          <w:szCs w:val="24"/>
        </w:rPr>
      </w:pPr>
      <w:r>
        <w:rPr>
          <w:rFonts w:ascii="Times New Roman" w:hAnsi="Times New Roman"/>
          <w:b/>
          <w:i w:val="false"/>
          <w:caps w:val="false"/>
          <w:smallCaps w:val="false"/>
          <w:color w:val="C9211E"/>
          <w:spacing w:val="0"/>
          <w:sz w:val="24"/>
          <w:szCs w:val="24"/>
        </w:rPr>
        <w:t>Santos Tres Jerarcas Basilio el Grande, Gregorio el Teólogo y Juan Crisóstomo</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 xml:space="preserve">Divina Liturgia – </w:t>
      </w:r>
      <w:r>
        <w:rPr>
          <w:rFonts w:ascii="Times New Roman" w:hAnsi="Times New Roman"/>
          <w:b w:val="false"/>
          <w:i w:val="false"/>
          <w:caps w:val="false"/>
          <w:smallCaps w:val="false"/>
          <w:color w:val="C9211E"/>
          <w:spacing w:val="0"/>
          <w:sz w:val="24"/>
          <w:szCs w:val="24"/>
        </w:rPr>
        <w:t>9</w:t>
      </w:r>
      <w:r>
        <w:rPr>
          <w:rFonts w:ascii="Times New Roman" w:hAnsi="Times New Roman"/>
          <w:b w:val="false"/>
          <w:i w:val="false"/>
          <w:caps w:val="false"/>
          <w:smallCaps w:val="false"/>
          <w:color w:val="C9211E"/>
          <w:spacing w:val="0"/>
          <w:sz w:val="24"/>
          <w:szCs w:val="24"/>
        </w:rPr>
        <w:t xml:space="preserve"> hs - en </w:t>
      </w:r>
      <w:r>
        <w:rPr>
          <w:rFonts w:ascii="Times New Roman" w:hAnsi="Times New Roman"/>
          <w:b w:val="false"/>
          <w:i w:val="false"/>
          <w:caps w:val="false"/>
          <w:smallCaps w:val="false"/>
          <w:color w:val="C9211E"/>
          <w:spacing w:val="0"/>
          <w:sz w:val="24"/>
          <w:szCs w:val="24"/>
        </w:rPr>
        <w:t>el Monasterio San Sava</w:t>
      </w:r>
    </w:p>
    <w:p>
      <w:pPr>
        <w:pStyle w:val="TextBody"/>
        <w:widowControl/>
        <w:ind w:left="0" w:right="0" w:hanging="0"/>
        <w:rPr>
          <w:rFonts w:ascii="Times New Roman" w:hAnsi="Times New Roman"/>
          <w:b/>
          <w:i/>
          <w:caps w:val="false"/>
          <w:smallCaps w:val="false"/>
          <w:color w:val="C9211E"/>
          <w:spacing w:val="0"/>
          <w:sz w:val="24"/>
          <w:szCs w:val="24"/>
        </w:rPr>
      </w:pPr>
      <w:r>
        <w:rPr>
          <w:rFonts w:ascii="Times New Roman" w:hAnsi="Times New Roman"/>
          <w:b/>
          <w:i/>
          <w:caps w:val="false"/>
          <w:smallCaps w:val="false"/>
          <w:color w:val="C9211E"/>
          <w:spacing w:val="0"/>
          <w:sz w:val="24"/>
          <w:szCs w:val="24"/>
        </w:rPr>
        <w:t>Los Santos Tres Jerarcas Basilio el Grande, Gregorio el Teólogo y Juan Crisóstomo:</w:t>
      </w:r>
    </w:p>
    <w:p>
      <w:pPr>
        <w:pStyle w:val="TextBody"/>
        <w:widowControl/>
        <w:ind w:left="0" w:right="0" w:hanging="0"/>
        <w:rPr>
          <w:rFonts w:ascii="Times New Roman" w:hAnsi="Times New Roman"/>
          <w:b w:val="false"/>
          <w:i/>
          <w:caps w:val="false"/>
          <w:smallCaps w:val="false"/>
          <w:color w:val="C9211E"/>
          <w:spacing w:val="0"/>
          <w:sz w:val="24"/>
          <w:szCs w:val="24"/>
        </w:rPr>
      </w:pPr>
      <w:r>
        <w:rPr>
          <w:rFonts w:ascii="Times New Roman" w:hAnsi="Times New Roman"/>
          <w:b w:val="false"/>
          <w:i/>
          <w:caps w:val="false"/>
          <w:smallCaps w:val="false"/>
          <w:color w:val="C9211E"/>
          <w:spacing w:val="0"/>
          <w:sz w:val="24"/>
          <w:szCs w:val="24"/>
        </w:rPr>
        <w:t>Cada uno de estos santos tiene su propio día de fiesta en el mes de enero, a saber: San Basilio el Grande el 1º de enero, San Gregorio el Teólogo el 25 de enero y San Juan Crisóstomo el 27 de enero. Y esta conmemoración de los tres juntos fue instituida en el siglo XI durante el reinado del Emperador Alejo I Comneno. La razón fue que, cierta vez, los fieles estuvieron en desacuerdo acerca de cuál de los tres era el mayor. Unos exaltaban a Basilio por su pureza y valentía; otros a Gregorio, por su inigualable profundidad y elevada inteligencia en teología; y otros al Crisóstomo, por su elocuencia y claridad en la exposición de la Fe. De modo tal que unos se llamaban “basilianos”, otros “gregorianos” y otros “juanistas”. Esta disputa fue resuelta por la Divina Providencia, para provecho de la Iglesia y mayor gloria de los tres santos. El obispo Juan de Eujaita (ver 14 de junio) tuvo una visión en sueños: al principio, los tres santos se le aparecieron por separado, en gran gloria e indescriptible belleza; luego, los tres se le aparecieron juntos y le dijeron: “Como puedes ver, somos uno en Dios, y no hay ninguna contradicción entre nosotros; tampoco hay uno que sea primero y otro que sea segundo”. Los santos también le aconsejaron que escribiera un oficio para ellos y que instituyera un día para celebrar a los tres juntos. Tras esa milagrosa visión, la disputa quedó resuelta de esta manera: se fijó el 30 de enero como la fiesta de los Tres Jerarcas en común. Para los griegos, esta fiesta no es sólo una fiesta de la Iglesia, también es su mayor fiesta escolar y nacional.</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______________________________</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Sábado 15 febrero: </w:t>
      </w:r>
    </w:p>
    <w:p>
      <w:pPr>
        <w:pStyle w:val="TextBody"/>
        <w:widowControl/>
        <w:ind w:left="0" w:right="0" w:hanging="0"/>
        <w:rPr>
          <w:rFonts w:ascii="Times New Roman" w:hAnsi="Times New Roman"/>
          <w:caps w:val="false"/>
          <w:smallCaps w:val="false"/>
          <w:color w:val="C9211E"/>
          <w:spacing w:val="0"/>
          <w:sz w:val="24"/>
          <w:szCs w:val="24"/>
        </w:rPr>
      </w:pPr>
      <w:r>
        <w:rPr>
          <w:rFonts w:ascii="Times New Roman" w:hAnsi="Times New Roman"/>
          <w:b/>
          <w:i w:val="false"/>
          <w:caps w:val="false"/>
          <w:smallCaps w:val="false"/>
          <w:color w:val="C9211E"/>
          <w:spacing w:val="0"/>
          <w:sz w:val="24"/>
          <w:szCs w:val="24"/>
        </w:rPr>
        <w:drawing>
          <wp:inline distT="0" distB="0" distL="0" distR="0">
            <wp:extent cx="1489075" cy="1099820"/>
            <wp:effectExtent l="0" t="0" r="0" b="0"/>
            <wp:docPr id="4" name="Picture 5 Copy 1" descr="Macintosh HD:Users:okirilob:Desktop:Calendarios mensuales:Iconos y logos para los calendarios mensuales:Iconos para calendarios mensuales:Año 2018:2 Febrero:Meeting of the L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Copy 1" descr="Macintosh HD:Users:okirilob:Desktop:Calendarios mensuales:Iconos y logos para los calendarios mensuales:Iconos para calendarios mensuales:Año 2018:2 Febrero:Meeting of the Lord.jpg"/>
                    <pic:cNvPicPr>
                      <a:picLocks noChangeAspect="1" noChangeArrowheads="1"/>
                    </pic:cNvPicPr>
                  </pic:nvPicPr>
                  <pic:blipFill>
                    <a:blip r:embed="rId5"/>
                    <a:stretch>
                      <a:fillRect/>
                    </a:stretch>
                  </pic:blipFill>
                  <pic:spPr bwMode="auto">
                    <a:xfrm>
                      <a:off x="0" y="0"/>
                      <a:ext cx="1489075" cy="1099820"/>
                    </a:xfrm>
                    <a:prstGeom prst="rect">
                      <a:avLst/>
                    </a:prstGeom>
                  </pic:spPr>
                </pic:pic>
              </a:graphicData>
            </a:graphic>
          </wp:inline>
        </w:drawing>
      </w:r>
    </w:p>
    <w:p>
      <w:pPr>
        <w:pStyle w:val="TextBody"/>
        <w:widowControl/>
        <w:ind w:left="0" w:right="0" w:hanging="0"/>
        <w:rPr>
          <w:rFonts w:ascii="Times New Roman" w:hAnsi="Times New Roman"/>
          <w:caps w:val="false"/>
          <w:smallCaps w:val="false"/>
          <w:color w:val="C9211E"/>
          <w:spacing w:val="0"/>
          <w:sz w:val="24"/>
          <w:szCs w:val="24"/>
        </w:rPr>
      </w:pPr>
      <w:r>
        <w:rPr>
          <w:rFonts w:ascii="Times New Roman" w:hAnsi="Times New Roman"/>
          <w:b/>
          <w:i w:val="false"/>
          <w:caps w:val="false"/>
          <w:smallCaps w:val="false"/>
          <w:color w:val="C9211E"/>
          <w:spacing w:val="0"/>
          <w:sz w:val="24"/>
          <w:szCs w:val="24"/>
        </w:rPr>
        <w:t>ENCUENTRO DEL SEÑOR EN EL TEMPLO</w:t>
      </w:r>
    </w:p>
    <w:p>
      <w:pPr>
        <w:pStyle w:val="TextBody"/>
        <w:widowControl/>
        <w:ind w:left="0" w:right="0" w:hanging="0"/>
        <w:rPr>
          <w:rFonts w:ascii="Times New Roman" w:hAnsi="Times New Roman"/>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Divina Liturgia – 10 hs - en la Catedral Natividad de la Madre de Dios</w:t>
      </w:r>
    </w:p>
    <w:p>
      <w:pPr>
        <w:pStyle w:val="TextBody"/>
        <w:widowControl/>
        <w:ind w:left="0" w:right="0" w:hanging="0"/>
        <w:rPr>
          <w:rFonts w:ascii="Times New Roman" w:hAnsi="Times New Roman"/>
          <w:b w:val="false"/>
          <w:i/>
          <w:caps w:val="false"/>
          <w:smallCaps w:val="false"/>
          <w:color w:val="C9211E"/>
          <w:spacing w:val="0"/>
          <w:sz w:val="24"/>
          <w:szCs w:val="24"/>
        </w:rPr>
      </w:pPr>
      <w:r>
        <w:rPr>
          <w:rFonts w:ascii="Times New Roman" w:hAnsi="Times New Roman"/>
          <w:b w:val="false"/>
          <w:i/>
          <w:caps w:val="false"/>
          <w:smallCaps w:val="false"/>
          <w:color w:val="C9211E"/>
          <w:spacing w:val="0"/>
          <w:sz w:val="24"/>
          <w:szCs w:val="24"/>
        </w:rPr>
        <w:t>Cuarenta días después de su nacimiento, la Santísima Virgen llevó a su Divino Hijo al Templo de Jerusalén para dedicarlo a Dios y purificarse a sí misma, de acuerdo con la Ley, (Levítico 12: 2-7; Éxodo 13:2). Aunque ni una cosa ni la otra eran necesarias, el Dador de la Ley no quería de ninguna manera transgredir Su propia Ley, que había por medio de Moisés, Su servidor y profeta. En ese momento, Zacarías, el padre de Juan el Precursor, ocupaba en el Templo el puesto de principal sacerdote. Zacarías colocó a la Virgen, no en el área del templo reservada para las mujeres, sino en el área reservada para las vírgenes. En esta ocasión, dos personas fuera de lo común aparecieron en el Templo: el anciano Simeón y Ana, la hija de Fanuel. El justo Simeón tomó al Mesías en sus brazos y dijo: “Ahora, Señor, puedes dejar ir a tu siervo en paz según tu palabra; porque han visto mis ojos tu salvación, la que has preparado ante la faz de todos los pueblos, luz para iluminación de las gentes, y gloria de tu pueblo Israel” (Lucas 2:29-32). Simeón también pronunció las siguientes palabras ante el Niño Cristo: “Puesto está para caída y levantamiento de muchos en Israel” (Lucas 2:34). Entonces Ana, que desde su juventud había servido a Dios en el Templo mediante el ayuno y la oración, reconoció al Mesías, alabó a Dios y anunció a los habitantes de Jerusalén la llegada de Aquel que había sido esperado por tanto tiempo. Luego les anunció a los habitantes de Jerusalén la llegada de Aquel que había sido tan esperado. Pero los fariseos que estaban presentes en el templo, habiendo visto y oído todo, se enojaron con Zacarías porque había colocado a la Virgen María en el lugar reservado a las vírgenes y fueron a contarle a Herodes lo que había ocurrido. Herodes quedó convencido de que se trataba del nuevo rey del que le habían hablado los magos de Oriente, y envió de inmediato a sus soldados para matar a Jesús. Mientras tanto, la Santa Familia ya había abandonado la ciudad y se había marchado a Egipto, bajo la guía de un ángel de Dios. La fiesta del Encuentro [Presentación] de Nuestro Señor en el Templo se celebró desde los primeros tiempos, pero la celebración solemne de este día se estableció en el año 544, durante el reinado del emperador Justiniano.</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Día Nacional de Serbia:</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El Encuentro del Señor en el Templo tambien marca el Día Nacional de Serbia. Es un día festivo que se celebra cada 15 de febrero en Serbia para conmemorar el estallido del primer levantamiento serbio en 1804, que se convirtió en la revolución serbia contra el dominio otomano. La revolución finalmente resultó en el reconocimiento de Serbia como Nación por parte del Imperio Otomano (formalmente en 1817, de jure en 1835).</w:t>
      </w:r>
    </w:p>
    <w:p>
      <w:pPr>
        <w:pStyle w:val="TextBody"/>
        <w:widowControl/>
        <w:ind w:left="0" w:right="0" w:hanging="0"/>
        <w:rPr>
          <w:rFonts w:ascii="Times New Roman" w:hAnsi="Times New Roman"/>
          <w:b w:val="false"/>
          <w:i w:val="false"/>
          <w:caps w:val="false"/>
          <w:smallCaps w:val="false"/>
          <w:color w:val="222222"/>
          <w:spacing w:val="0"/>
          <w:sz w:val="24"/>
          <w:szCs w:val="24"/>
        </w:rPr>
      </w:pPr>
      <w:r>
        <w:rPr>
          <w:rFonts w:ascii="Times New Roman" w:hAnsi="Times New Roman"/>
          <w:b w:val="false"/>
          <w:i w:val="false"/>
          <w:caps w:val="false"/>
          <w:smallCaps w:val="false"/>
          <w:color w:val="222222"/>
          <w:spacing w:val="0"/>
          <w:sz w:val="24"/>
          <w:szCs w:val="24"/>
        </w:rPr>
        <w:t>______________________________</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drawing>
          <wp:anchor behindDoc="0" distT="0" distB="0" distL="0" distR="0" simplePos="0" locked="0" layoutInCell="0" allowOverlap="1" relativeHeight="7">
            <wp:simplePos x="0" y="0"/>
            <wp:positionH relativeFrom="column">
              <wp:posOffset>53975</wp:posOffset>
            </wp:positionH>
            <wp:positionV relativeFrom="paragraph">
              <wp:posOffset>63500</wp:posOffset>
            </wp:positionV>
            <wp:extent cx="1145540" cy="1145540"/>
            <wp:effectExtent l="0" t="0" r="0" b="0"/>
            <wp:wrapSquare wrapText="largest"/>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6"/>
                    <a:stretch>
                      <a:fillRect/>
                    </a:stretch>
                  </pic:blipFill>
                  <pic:spPr bwMode="auto">
                    <a:xfrm>
                      <a:off x="0" y="0"/>
                      <a:ext cx="1145540" cy="1145540"/>
                    </a:xfrm>
                    <a:prstGeom prst="rect">
                      <a:avLst/>
                    </a:prstGeom>
                  </pic:spPr>
                </pic:pic>
              </a:graphicData>
            </a:graphic>
          </wp:anchor>
        </w:drawing>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Domingo 16 de febrer</w:t>
      </w:r>
      <w:r>
        <w:rPr>
          <w:rFonts w:ascii="Times New Roman" w:hAnsi="Times New Roman"/>
          <w:b w:val="false"/>
          <w:i w:val="false"/>
          <w:caps w:val="false"/>
          <w:smallCaps w:val="false"/>
          <w:color w:val="C00000"/>
          <w:spacing w:val="0"/>
          <w:sz w:val="24"/>
          <w:szCs w:val="24"/>
        </w:rPr>
        <w:t>o: </w:t>
      </w:r>
      <w:bookmarkStart w:id="2" w:name="m_-188770351538295994__Hlk189174537"/>
      <w:bookmarkEnd w:id="2"/>
      <w:r>
        <w:rPr>
          <w:rFonts w:ascii="Times New Roman" w:hAnsi="Times New Roman"/>
          <w:b/>
          <w:i w:val="false"/>
          <w:caps w:val="false"/>
          <w:smallCaps w:val="false"/>
          <w:color w:val="C00000"/>
          <w:spacing w:val="0"/>
          <w:sz w:val="24"/>
          <w:szCs w:val="24"/>
        </w:rPr>
        <w:t>Domingo del Hijo Pródigo</w:t>
      </w:r>
    </w:p>
    <w:p>
      <w:pPr>
        <w:pStyle w:val="TextBody"/>
        <w:widowControl/>
        <w:ind w:left="0" w:right="0" w:hanging="0"/>
        <w:rPr>
          <w:rFonts w:ascii="Times New Roman" w:hAnsi="Times New Roman"/>
          <w:b w:val="false"/>
          <w:i w:val="false"/>
          <w:caps w:val="false"/>
          <w:smallCaps w:val="false"/>
          <w:color w:val="222222"/>
          <w:spacing w:val="0"/>
          <w:sz w:val="24"/>
          <w:szCs w:val="24"/>
        </w:rPr>
      </w:pPr>
      <w:r>
        <w:rPr>
          <w:rFonts w:ascii="Times New Roman" w:hAnsi="Times New Roman"/>
          <w:b/>
          <w:i w:val="false"/>
          <w:caps w:val="false"/>
          <w:smallCaps w:val="false"/>
          <w:color w:val="C9211E"/>
          <w:spacing w:val="0"/>
          <w:sz w:val="24"/>
          <w:szCs w:val="24"/>
        </w:rPr>
        <w:t>Santos Simeón y Ana</w:t>
      </w:r>
      <w:r>
        <w:rPr>
          <w:rFonts w:ascii="Times New Roman" w:hAnsi="Times New Roman"/>
          <w:b w:val="false"/>
          <w:i w:val="false"/>
          <w:caps w:val="false"/>
          <w:smallCaps w:val="false"/>
          <w:color w:val="C9211E"/>
          <w:spacing w:val="0"/>
          <w:sz w:val="24"/>
          <w:szCs w:val="24"/>
        </w:rPr>
        <w:t>. San Santiago, </w:t>
      </w:r>
      <w:r>
        <w:rPr>
          <w:rFonts w:ascii="Times New Roman" w:hAnsi="Times New Roman"/>
          <w:b w:val="false"/>
          <w:i/>
          <w:caps w:val="false"/>
          <w:smallCaps w:val="false"/>
          <w:color w:val="C9211E"/>
          <w:spacing w:val="0"/>
          <w:sz w:val="24"/>
          <w:szCs w:val="24"/>
        </w:rPr>
        <w:t>Arzobispo de Serbia</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Divina Liturgia – 10 hs - en la Catedral Natividad de la Madre de Dio</w:t>
      </w:r>
    </w:p>
    <w:p>
      <w:pPr>
        <w:pStyle w:val="TextBody"/>
        <w:widowControl/>
        <w:ind w:left="0" w:right="0" w:hanging="0"/>
        <w:rPr>
          <w:rFonts w:ascii="Times New Roman" w:hAnsi="Times New Roman"/>
          <w:caps w:val="false"/>
          <w:smallCaps w:val="false"/>
          <w:color w:val="C9211E"/>
          <w:spacing w:val="0"/>
          <w:sz w:val="24"/>
          <w:szCs w:val="24"/>
        </w:rPr>
      </w:pPr>
      <w:r>
        <w:rPr>
          <w:rFonts w:ascii="Times New Roman" w:hAnsi="Times New Roman"/>
          <w:caps w:val="false"/>
          <w:smallCaps w:val="false"/>
          <w:color w:val="C9211E"/>
          <w:spacing w:val="0"/>
          <w:sz w:val="24"/>
          <w:szCs w:val="24"/>
        </w:rPr>
        <w:t> </w:t>
      </w:r>
      <w:r>
        <w:rPr>
          <w:rFonts w:ascii="Times New Roman" w:hAnsi="Times New Roman"/>
          <w:b w:val="false"/>
          <w:i w:val="false"/>
          <w:caps w:val="false"/>
          <w:smallCaps w:val="false"/>
          <w:color w:val="C9211E"/>
          <w:spacing w:val="0"/>
          <w:sz w:val="24"/>
          <w:szCs w:val="24"/>
        </w:rPr>
        <w:t>- Se ayuna el miércoles y viernes de esta semana:  Esta semana es una semana normal y se ayuna el miércoles y el viernes</w:t>
      </w:r>
    </w:p>
    <w:p>
      <w:pPr>
        <w:pStyle w:val="TextBody"/>
        <w:widowControl/>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______________________________</w:t>
      </w:r>
    </w:p>
    <w:p>
      <w:pPr>
        <w:pStyle w:val="TextBody"/>
        <w:widowControl/>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Sábado 22 febrero: Santo Mártir Nicéforo. Conmemoración de los difuntos</w:t>
      </w:r>
    </w:p>
    <w:p>
      <w:pPr>
        <w:pStyle w:val="TextBody"/>
        <w:widowControl/>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Divina Liturgia – 9 hs – en el Monasterio San Sava.</w:t>
      </w:r>
    </w:p>
    <w:p>
      <w:pPr>
        <w:pStyle w:val="TextBody"/>
        <w:widowControl/>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______________________________</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drawing>
          <wp:anchor behindDoc="0" distT="0" distB="0" distL="0" distR="0" simplePos="0" locked="0" layoutInCell="0" allowOverlap="1" relativeHeight="8">
            <wp:simplePos x="0" y="0"/>
            <wp:positionH relativeFrom="column">
              <wp:posOffset>14605</wp:posOffset>
            </wp:positionH>
            <wp:positionV relativeFrom="paragraph">
              <wp:posOffset>43180</wp:posOffset>
            </wp:positionV>
            <wp:extent cx="2056765" cy="1357630"/>
            <wp:effectExtent l="0" t="0" r="0" b="0"/>
            <wp:wrapSquare wrapText="largest"/>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7"/>
                    <a:stretch>
                      <a:fillRect/>
                    </a:stretch>
                  </pic:blipFill>
                  <pic:spPr bwMode="auto">
                    <a:xfrm>
                      <a:off x="0" y="0"/>
                      <a:ext cx="2056765" cy="1357630"/>
                    </a:xfrm>
                    <a:prstGeom prst="rect">
                      <a:avLst/>
                    </a:prstGeom>
                  </pic:spPr>
                </pic:pic>
              </a:graphicData>
            </a:graphic>
          </wp:anchor>
        </w:drawing>
        <w:drawing>
          <wp:inline distT="0" distB="0" distL="0" distR="0">
            <wp:extent cx="1095375" cy="1388110"/>
            <wp:effectExtent l="0" t="0" r="0" b="0"/>
            <wp:docPr id="7" name="Picture 6 Copy 1" descr="Macintosh HD:Users:okirilob:Desktop:Calendarios mensuales:Iconos y logos para los calendarios mensuales:Iconos para calendarios mensuales:Año 2018:2 Febrero:Simeonmyrrhgus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Copy 1" descr="Macintosh HD:Users:okirilob:Desktop:Calendarios mensuales:Iconos y logos para los calendarios mensuales:Iconos para calendarios mensuales:Año 2018:2 Febrero:Simeonmyrrhgusher.jpg"/>
                    <pic:cNvPicPr>
                      <a:picLocks noChangeAspect="1" noChangeArrowheads="1"/>
                    </pic:cNvPicPr>
                  </pic:nvPicPr>
                  <pic:blipFill>
                    <a:blip r:embed="rId8"/>
                    <a:stretch>
                      <a:fillRect/>
                    </a:stretch>
                  </pic:blipFill>
                  <pic:spPr bwMode="auto">
                    <a:xfrm>
                      <a:off x="0" y="0"/>
                      <a:ext cx="1095375" cy="1388110"/>
                    </a:xfrm>
                    <a:prstGeom prst="rect">
                      <a:avLst/>
                    </a:prstGeom>
                  </pic:spPr>
                </pic:pic>
              </a:graphicData>
            </a:graphic>
          </wp:inline>
        </w:drawing>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Domingo 23 febrero: </w:t>
      </w:r>
      <w:r>
        <w:rPr>
          <w:rFonts w:ascii="Times New Roman" w:hAnsi="Times New Roman"/>
          <w:b/>
          <w:i w:val="false"/>
          <w:caps w:val="false"/>
          <w:smallCaps w:val="false"/>
          <w:color w:val="C9211E"/>
          <w:spacing w:val="0"/>
          <w:sz w:val="24"/>
          <w:szCs w:val="24"/>
        </w:rPr>
        <w:t>Domingo de la abstinencia de la carne (último día para comer carne antes de la Gran Cuaresma)</w:t>
      </w:r>
    </w:p>
    <w:p>
      <w:pPr>
        <w:pStyle w:val="TextBody"/>
        <w:widowControl/>
        <w:ind w:left="0" w:right="0" w:hanging="0"/>
        <w:rPr>
          <w:rFonts w:ascii="Times New Roman" w:hAnsi="Times New Roman"/>
          <w:b/>
          <w:i w:val="false"/>
          <w:caps w:val="false"/>
          <w:smallCaps w:val="false"/>
          <w:color w:val="C9211E"/>
          <w:spacing w:val="0"/>
          <w:sz w:val="24"/>
          <w:szCs w:val="24"/>
        </w:rPr>
      </w:pPr>
      <w:r>
        <w:rPr>
          <w:rFonts w:ascii="Times New Roman" w:hAnsi="Times New Roman"/>
          <w:b/>
          <w:i w:val="false"/>
          <w:caps w:val="false"/>
          <w:smallCaps w:val="false"/>
          <w:color w:val="C9211E"/>
          <w:spacing w:val="0"/>
          <w:sz w:val="24"/>
          <w:szCs w:val="24"/>
        </w:rPr>
        <w:t>Domingo del Juicio Final (Preparatorio para la Gran Cuaresma)</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Santo Mártir Jaralampios</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Celebración de San Simeón, que emana mirra (se conmemora el 26 febrero)</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Divina Liturgia – 10 hs - en la Catedral Natividad de la Madre de Dios</w:t>
      </w:r>
    </w:p>
    <w:p>
      <w:pPr>
        <w:pStyle w:val="TextBody"/>
        <w:widowControl/>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ind w:left="0" w:right="0" w:hanging="0"/>
        <w:rPr>
          <w:rFonts w:ascii="Times New Roman" w:hAnsi="Times New Roman"/>
          <w:b w:val="false"/>
          <w:i w:val="false"/>
          <w:caps w:val="false"/>
          <w:smallCaps w:val="false"/>
          <w:color w:val="C9211E"/>
          <w:spacing w:val="0"/>
          <w:sz w:val="24"/>
          <w:szCs w:val="24"/>
        </w:rPr>
      </w:pPr>
      <w:r>
        <w:rPr>
          <w:rFonts w:ascii="Times New Roman" w:hAnsi="Times New Roman"/>
          <w:b w:val="false"/>
          <w:i w:val="false"/>
          <w:caps w:val="false"/>
          <w:smallCaps w:val="false"/>
          <w:color w:val="C9211E"/>
          <w:spacing w:val="0"/>
          <w:sz w:val="24"/>
          <w:szCs w:val="24"/>
        </w:rPr>
        <w:t>- ¿Cómo se ayuna esta semana?:  No se come carne (el domingo 23 de febrero es el último día para comer carne hasta Pascua), pero sí se comen lácteos y huevos, incluso el miércoles y el viernes</w:t>
      </w:r>
    </w:p>
    <w:p>
      <w:pPr>
        <w:pStyle w:val="TextBody"/>
        <w:widowControl/>
        <w:ind w:left="0" w:right="0" w:hanging="0"/>
        <w:rPr>
          <w:rFonts w:ascii="Times New Roman" w:hAnsi="Times New Roman"/>
          <w:b w:val="false"/>
          <w:i/>
          <w:caps w:val="false"/>
          <w:smallCaps w:val="false"/>
          <w:color w:val="C9211E"/>
          <w:spacing w:val="0"/>
          <w:sz w:val="24"/>
          <w:szCs w:val="24"/>
        </w:rPr>
      </w:pPr>
      <w:r>
        <w:rPr>
          <w:rFonts w:ascii="Times New Roman" w:hAnsi="Times New Roman"/>
          <w:b w:val="false"/>
          <w:i/>
          <w:caps w:val="false"/>
          <w:smallCaps w:val="false"/>
          <w:color w:val="C9211E"/>
          <w:spacing w:val="0"/>
          <w:sz w:val="24"/>
          <w:szCs w:val="24"/>
        </w:rPr>
        <w:t>Stefan Nemanja, el Gran Príncipe [veliki župan] del pueblo serbio, el unificador de las tierras serbias, el creador del Estado serbio independiente, el defensor de la Ortodoxia y extirpador de la herejía, primero fue bautizado en la Iglesia Latina, pero luego la abandonó y entró en la Iglesia Ortodoxa. Al principio, dependía de los griegos en lo que respecta al gobierno, pero más tarde se libró de esa dependencia y llegó a ser completamente independiente. Después de haber fortalecido el Estado y el lugar de la Fe Ortodoxa en el Estado, Stefan siguió el ejemplo de su hijo Sava, y recibió la tonsura monástica en el monasterio de Studenica en el año 1195, adoptando el nombre de Simeón. Su esposa Ana se retiró a un convento, recibió la tonsura monástica y adoptó el nombre de Anastasia. Después de dos años como monje en Studenica, Simeón viajó a la Santa Montaña. Allí se instaló en el monasterio de Vatopedi junto con su hijo Sava. Padre e hijo pasaban el día y la noche en oración. Allí construyeron seis capillas, dedicadas al Salvador, a los santos anárgiros Cosme y Damián, a San Jorge y San Teodoro, a San Juan el Precursor y San Nicolás. Después, compraron las ruinas de Hilandar y erigieron un glorioso monasterio, en el que Simeón vivió sólo ocho meses antes de morir. Cuando Simeón estaba en su lecho de muerte, Sava, de acuerdo con los deseos de su padre, lo puso sobre una simple estera. Con los ojos dirigidos hacia el ícono de la Madre de Dios con el Salvador, el bendito anciano pronunció estas últimas palabras: “Todo cuanto respira alabe al Señor” (Salmo 150:6), y pasó a habitar en las moradas celestiales el 13 de febrero de 1200.</w:t>
      </w:r>
    </w:p>
    <w:p>
      <w:pPr>
        <w:pStyle w:val="TextBody"/>
        <w:widowControl/>
        <w:ind w:left="0" w:right="0" w:hanging="0"/>
        <w:rPr>
          <w:rFonts w:ascii="Times New Roman" w:hAnsi="Times New Roman"/>
          <w:b w:val="false"/>
          <w:i/>
          <w:caps w:val="false"/>
          <w:smallCaps w:val="false"/>
          <w:color w:val="C9211E"/>
          <w:spacing w:val="0"/>
          <w:sz w:val="24"/>
          <w:szCs w:val="24"/>
          <w:lang w:val="en-US"/>
        </w:rPr>
      </w:pPr>
      <w:r>
        <w:rPr>
          <w:rFonts w:ascii="Times New Roman" w:hAnsi="Times New Roman"/>
          <w:b w:val="false"/>
          <w:i/>
          <w:caps w:val="false"/>
          <w:smallCaps w:val="false"/>
          <w:color w:val="C9211E"/>
          <w:spacing w:val="0"/>
          <w:sz w:val="24"/>
          <w:szCs w:val="24"/>
          <w:lang w:val="en-US"/>
        </w:rPr>
        <w:t>______________________________</w:t>
      </w:r>
    </w:p>
    <w:p>
      <w:pPr>
        <w:pStyle w:val="Normal"/>
        <w:shd w:val="clear" w:color="auto" w:fill="FFFFFF"/>
        <w:spacing w:lineRule="auto" w:line="240" w:before="0" w:after="0"/>
        <w:rPr>
          <w:rFonts w:ascii="Times New Roman" w:hAnsi="Times New Roman"/>
          <w:sz w:val="24"/>
          <w:szCs w:val="24"/>
        </w:rPr>
      </w:pPr>
      <w:r>
        <w:rPr>
          <w:rFonts w:ascii="Times New Roman" w:hAnsi="Times New Roman"/>
          <w:sz w:val="24"/>
          <w:szCs w:val="24"/>
        </w:rPr>
      </w:r>
    </w:p>
    <w:p>
      <w:pPr>
        <w:pStyle w:val="Normal"/>
        <w:shd w:val="clear" w:color="auto" w:fill="FFFFFF"/>
        <w:spacing w:lineRule="auto" w:line="240" w:before="0" w:after="0"/>
        <w:rPr>
          <w:color w:val="C9211E"/>
        </w:rPr>
      </w:pPr>
      <w:r>
        <w:rPr/>
      </w:r>
    </w:p>
    <w:p>
      <w:pPr>
        <w:pStyle w:val="Normal"/>
        <w:shd w:val="clear" w:color="auto" w:fill="FFFFFF"/>
        <w:spacing w:lineRule="auto" w:line="240" w:before="0" w:after="0"/>
        <w:rPr>
          <w:color w:val="C9211E"/>
        </w:rPr>
      </w:pPr>
      <w:r>
        <w:rPr/>
      </w:r>
    </w:p>
    <w:p>
      <w:pPr>
        <w:pStyle w:val="Normal"/>
        <w:shd w:val="clear" w:color="auto" w:fill="FFFFFF"/>
        <w:spacing w:lineRule="auto" w:line="240" w:before="0" w:after="0"/>
        <w:rPr>
          <w:color w:val="C9211E"/>
        </w:rPr>
      </w:pPr>
      <w:r>
        <w:rPr/>
      </w:r>
    </w:p>
    <w:p>
      <w:pPr>
        <w:pStyle w:val="Normal"/>
        <w:shd w:val="clear" w:color="auto" w:fill="FFFFFF"/>
        <w:spacing w:lineRule="auto" w:line="240" w:before="0" w:after="0"/>
        <w:rPr>
          <w:color w:val="C9211E"/>
        </w:rPr>
      </w:pPr>
      <w:r>
        <w:rPr/>
      </w:r>
    </w:p>
    <w:p>
      <w:pPr>
        <w:pStyle w:val="Normal"/>
        <w:shd w:val="clear" w:color="auto" w:fill="FFFFFF"/>
        <w:spacing w:lineRule="auto" w:line="240" w:before="0" w:after="0"/>
        <w:rPr>
          <w:color w:val="C9211E"/>
        </w:rPr>
      </w:pPr>
      <w:r>
        <w:rPr/>
      </w:r>
    </w:p>
    <w:p>
      <w:pPr>
        <w:pStyle w:val="Normal"/>
        <w:shd w:val="clear" w:color="auto" w:fill="FFFFFF"/>
        <w:spacing w:lineRule="auto" w:line="240" w:before="0" w:after="0"/>
        <w:rPr>
          <w:color w:val="C9211E"/>
        </w:rPr>
      </w:pPr>
      <w:r>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45341"/>
    <w:rPr>
      <w:rFonts w:ascii="Tahoma" w:hAnsi="Tahoma" w:cs="Tahoma"/>
      <w:sz w:val="16"/>
      <w:szCs w:val="16"/>
    </w:rPr>
  </w:style>
  <w:style w:type="character" w:styleId="Apple-converted-space" w:customStyle="1">
    <w:name w:val="apple-converted-space"/>
    <w:basedOn w:val="DefaultParagraphFont"/>
    <w:qFormat/>
    <w:rsid w:val="008c25f5"/>
    <w:rPr/>
  </w:style>
  <w:style w:type="character" w:styleId="Il" w:customStyle="1">
    <w:name w:val="il"/>
    <w:basedOn w:val="DefaultParagraphFont"/>
    <w:qFormat/>
    <w:rsid w:val="008c25f5"/>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245341"/>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8c25f5"/>
    <w:pPr>
      <w:spacing w:lineRule="auto" w:line="240" w:beforeAutospacing="1" w:afterAutospacing="1"/>
    </w:pPr>
    <w:rPr>
      <w:rFonts w:ascii="Times New Roman" w:hAnsi="Times New Roman" w:cs="Times New Roman"/>
      <w:sz w:val="20"/>
      <w:szCs w:val="20"/>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02240-44D3-F84F-8279-297AA3BE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Application>LibreOffice/7.5.5.2$MacOSX_X86_64 LibreOffice_project/ca8fe7424262805f223b9a2334bc7181abbcbf5e</Application>
  <AppVersion>15.0000</AppVersion>
  <Pages>5</Pages>
  <Words>1527</Words>
  <Characters>7359</Characters>
  <CharactersWithSpaces>8850</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2023-02-02T11:54:00Z</dcterms:created>
  <dc:creator>Eparhija</dc:creator>
  <dc:description/>
  <dc:language>es-AR</dc:language>
  <cp:lastModifiedBy/>
  <cp:lastPrinted>2019-11-01T20:12:00Z</cp:lastPrinted>
  <dcterms:modified xsi:type="dcterms:W3CDTF">2025-02-01T19:33:26Z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